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D" w:rsidRPr="005A1A7E" w:rsidRDefault="00DA035D" w:rsidP="005A1A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77E4">
        <w:rPr>
          <w:rFonts w:ascii="Times New Roman" w:hAnsi="Times New Roman" w:cs="Times New Roman"/>
          <w:b/>
          <w:sz w:val="28"/>
          <w:szCs w:val="28"/>
        </w:rPr>
        <w:t xml:space="preserve">МБОУ СОШ № 20 приглашает принять участие </w:t>
      </w:r>
      <w:proofErr w:type="gramStart"/>
      <w:r w:rsidRPr="00B677E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A035D" w:rsidRPr="00D841A0" w:rsidRDefault="00D841A0" w:rsidP="00D841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0">
        <w:rPr>
          <w:rFonts w:ascii="Times New Roman" w:hAnsi="Times New Roman" w:cs="Times New Roman"/>
          <w:sz w:val="28"/>
          <w:szCs w:val="28"/>
        </w:rPr>
        <w:t xml:space="preserve">В </w:t>
      </w:r>
      <w:r w:rsidRPr="00D841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41A0">
        <w:rPr>
          <w:rFonts w:ascii="Times New Roman" w:hAnsi="Times New Roman" w:cs="Times New Roman"/>
          <w:sz w:val="28"/>
          <w:szCs w:val="28"/>
        </w:rPr>
        <w:t xml:space="preserve"> </w:t>
      </w:r>
      <w:r w:rsidR="00DA035D" w:rsidRPr="00D841A0">
        <w:rPr>
          <w:rFonts w:ascii="Times New Roman" w:hAnsi="Times New Roman" w:cs="Times New Roman"/>
          <w:sz w:val="28"/>
          <w:szCs w:val="28"/>
        </w:rPr>
        <w:t>Открыты</w:t>
      </w:r>
      <w:r w:rsidRPr="00D841A0">
        <w:rPr>
          <w:rFonts w:ascii="Times New Roman" w:hAnsi="Times New Roman" w:cs="Times New Roman"/>
          <w:sz w:val="28"/>
          <w:szCs w:val="28"/>
        </w:rPr>
        <w:t>х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 w:rsidRPr="00D841A0">
        <w:rPr>
          <w:rFonts w:ascii="Times New Roman" w:hAnsi="Times New Roman" w:cs="Times New Roman"/>
          <w:sz w:val="28"/>
          <w:szCs w:val="28"/>
        </w:rPr>
        <w:t>х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D841A0">
        <w:rPr>
          <w:rFonts w:ascii="Times New Roman" w:hAnsi="Times New Roman" w:cs="Times New Roman"/>
          <w:sz w:val="28"/>
          <w:szCs w:val="28"/>
        </w:rPr>
        <w:t>х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для </w:t>
      </w:r>
      <w:r w:rsidR="00B677E4" w:rsidRPr="00D841A0">
        <w:rPr>
          <w:rFonts w:ascii="Times New Roman" w:hAnsi="Times New Roman" w:cs="Times New Roman"/>
          <w:sz w:val="28"/>
          <w:szCs w:val="28"/>
        </w:rPr>
        <w:t>учащихся 1-4 классов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-    </w:t>
      </w:r>
      <w:r w:rsidRPr="00D841A0">
        <w:rPr>
          <w:rFonts w:ascii="Times New Roman" w:hAnsi="Times New Roman" w:cs="Times New Roman"/>
          <w:sz w:val="28"/>
          <w:szCs w:val="28"/>
        </w:rPr>
        <w:t>18</w:t>
      </w:r>
      <w:r w:rsidR="00DA035D" w:rsidRPr="00D841A0">
        <w:rPr>
          <w:rFonts w:ascii="Times New Roman" w:hAnsi="Times New Roman" w:cs="Times New Roman"/>
          <w:sz w:val="28"/>
          <w:szCs w:val="28"/>
        </w:rPr>
        <w:t>.0</w:t>
      </w:r>
      <w:r w:rsidRPr="00D841A0">
        <w:rPr>
          <w:rFonts w:ascii="Times New Roman" w:hAnsi="Times New Roman" w:cs="Times New Roman"/>
          <w:sz w:val="28"/>
          <w:szCs w:val="28"/>
        </w:rPr>
        <w:t>4</w:t>
      </w:r>
      <w:r w:rsidR="00DA035D" w:rsidRPr="00D841A0">
        <w:rPr>
          <w:rFonts w:ascii="Times New Roman" w:hAnsi="Times New Roman" w:cs="Times New Roman"/>
          <w:sz w:val="28"/>
          <w:szCs w:val="28"/>
        </w:rPr>
        <w:t>.201</w:t>
      </w:r>
      <w:r w:rsidRPr="00D8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Начало в  11.00</w:t>
      </w:r>
    </w:p>
    <w:p w:rsidR="00DA035D" w:rsidRDefault="00D841A0" w:rsidP="00D841A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0">
        <w:rPr>
          <w:rFonts w:ascii="Times New Roman" w:hAnsi="Times New Roman" w:cs="Times New Roman"/>
          <w:sz w:val="28"/>
          <w:szCs w:val="28"/>
        </w:rPr>
        <w:t xml:space="preserve">В </w:t>
      </w:r>
      <w:r w:rsidRPr="00D841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Открыт</w:t>
      </w:r>
      <w:r w:rsidRPr="00D841A0">
        <w:rPr>
          <w:rFonts w:ascii="Times New Roman" w:hAnsi="Times New Roman" w:cs="Times New Roman"/>
          <w:sz w:val="28"/>
          <w:szCs w:val="28"/>
        </w:rPr>
        <w:t>ой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Pr="00D841A0">
        <w:rPr>
          <w:rFonts w:ascii="Times New Roman" w:hAnsi="Times New Roman" w:cs="Times New Roman"/>
          <w:sz w:val="28"/>
          <w:szCs w:val="28"/>
        </w:rPr>
        <w:t>ой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D841A0">
        <w:rPr>
          <w:rFonts w:ascii="Times New Roman" w:hAnsi="Times New Roman" w:cs="Times New Roman"/>
          <w:sz w:val="28"/>
          <w:szCs w:val="28"/>
        </w:rPr>
        <w:t>е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B677E4" w:rsidRPr="00D841A0">
        <w:rPr>
          <w:rFonts w:ascii="Times New Roman" w:hAnsi="Times New Roman" w:cs="Times New Roman"/>
          <w:sz w:val="28"/>
          <w:szCs w:val="28"/>
        </w:rPr>
        <w:t>5-9 классов</w:t>
      </w:r>
      <w:r w:rsidR="00DA035D" w:rsidRPr="00D841A0">
        <w:rPr>
          <w:rFonts w:ascii="Times New Roman" w:hAnsi="Times New Roman" w:cs="Times New Roman"/>
          <w:sz w:val="28"/>
          <w:szCs w:val="28"/>
        </w:rPr>
        <w:t xml:space="preserve">  - </w:t>
      </w:r>
      <w:r w:rsidRPr="00D841A0">
        <w:rPr>
          <w:rFonts w:ascii="Times New Roman" w:hAnsi="Times New Roman" w:cs="Times New Roman"/>
          <w:sz w:val="28"/>
          <w:szCs w:val="28"/>
        </w:rPr>
        <w:t>25.04</w:t>
      </w:r>
      <w:r w:rsidR="00DA035D" w:rsidRPr="00D841A0">
        <w:rPr>
          <w:rFonts w:ascii="Times New Roman" w:hAnsi="Times New Roman" w:cs="Times New Roman"/>
          <w:sz w:val="28"/>
          <w:szCs w:val="28"/>
        </w:rPr>
        <w:t>.201</w:t>
      </w:r>
      <w:r w:rsidRPr="00D8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Начало в 14.00</w:t>
      </w:r>
    </w:p>
    <w:p w:rsidR="00037A63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B9"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Pr="007C4FB9">
        <w:rPr>
          <w:rFonts w:ascii="Times New Roman" w:hAnsi="Times New Roman" w:cs="Times New Roman"/>
          <w:b/>
          <w:sz w:val="28"/>
          <w:szCs w:val="28"/>
        </w:rPr>
        <w:t>МБОУ СОШ №20</w:t>
      </w:r>
      <w:r w:rsidRPr="007C4FB9">
        <w:rPr>
          <w:rFonts w:ascii="Times New Roman" w:hAnsi="Times New Roman" w:cs="Times New Roman"/>
          <w:sz w:val="28"/>
          <w:szCs w:val="28"/>
        </w:rPr>
        <w:t xml:space="preserve">, Дзержинский район, ул. </w:t>
      </w:r>
      <w:proofErr w:type="gramStart"/>
      <w:r w:rsidRPr="007C4FB9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7C4FB9">
        <w:rPr>
          <w:rFonts w:ascii="Times New Roman" w:hAnsi="Times New Roman" w:cs="Times New Roman"/>
          <w:sz w:val="28"/>
          <w:szCs w:val="28"/>
        </w:rPr>
        <w:t xml:space="preserve">, 35. </w:t>
      </w:r>
    </w:p>
    <w:p w:rsidR="00037A63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B9">
        <w:rPr>
          <w:rFonts w:ascii="Times New Roman" w:hAnsi="Times New Roman" w:cs="Times New Roman"/>
          <w:sz w:val="28"/>
          <w:szCs w:val="28"/>
        </w:rPr>
        <w:t xml:space="preserve">Проезд: </w:t>
      </w:r>
      <w:r>
        <w:rPr>
          <w:rFonts w:ascii="Times New Roman" w:hAnsi="Times New Roman" w:cs="Times New Roman"/>
          <w:sz w:val="28"/>
          <w:szCs w:val="28"/>
        </w:rPr>
        <w:t>от вокзала – маршрутное такси</w:t>
      </w:r>
      <w:r w:rsidRPr="007C4FB9">
        <w:rPr>
          <w:rFonts w:ascii="Times New Roman" w:hAnsi="Times New Roman" w:cs="Times New Roman"/>
          <w:sz w:val="28"/>
          <w:szCs w:val="28"/>
        </w:rPr>
        <w:t xml:space="preserve"> № 6, 12, ост. «Школа»; </w:t>
      </w:r>
    </w:p>
    <w:p w:rsidR="00D841A0" w:rsidRPr="007C4FB9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B9">
        <w:rPr>
          <w:rFonts w:ascii="Times New Roman" w:hAnsi="Times New Roman" w:cs="Times New Roman"/>
          <w:sz w:val="28"/>
          <w:szCs w:val="28"/>
        </w:rPr>
        <w:t>автобус № 22, ост. «Школа»</w:t>
      </w:r>
      <w:r w:rsidR="00037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A0" w:rsidRPr="00D841A0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подавать до 14.04.14  включительно.</w:t>
      </w:r>
    </w:p>
    <w:p w:rsidR="005A1A7E" w:rsidRDefault="00D841A0" w:rsidP="005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заявок</w:t>
      </w:r>
      <w:r w:rsidR="00DA035D">
        <w:t xml:space="preserve">                          </w:t>
      </w:r>
      <w:hyperlink r:id="rId6" w:history="1">
        <w:r w:rsidR="00DA035D" w:rsidRPr="00917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DA035D" w:rsidRPr="00917636">
          <w:rPr>
            <w:rStyle w:val="a5"/>
            <w:rFonts w:ascii="Times New Roman" w:hAnsi="Times New Roman" w:cs="Times New Roman"/>
            <w:sz w:val="28"/>
            <w:szCs w:val="28"/>
          </w:rPr>
          <w:t>201@</w:t>
        </w:r>
        <w:r w:rsidR="00DA035D" w:rsidRPr="00917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DA035D" w:rsidRPr="009176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A035D" w:rsidRPr="009176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A035D" w:rsidRPr="00917636" w:rsidRDefault="00DA035D" w:rsidP="005A1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36">
        <w:rPr>
          <w:rFonts w:ascii="Times New Roman" w:hAnsi="Times New Roman" w:cs="Times New Roman"/>
          <w:sz w:val="28"/>
          <w:szCs w:val="28"/>
        </w:rPr>
        <w:t>Телефон</w:t>
      </w:r>
      <w:r w:rsidR="00D841A0">
        <w:rPr>
          <w:rFonts w:ascii="Times New Roman" w:hAnsi="Times New Roman" w:cs="Times New Roman"/>
          <w:sz w:val="28"/>
          <w:szCs w:val="28"/>
        </w:rPr>
        <w:t xml:space="preserve"> для справок  </w:t>
      </w:r>
      <w:r w:rsidR="005A1A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41A0">
        <w:rPr>
          <w:rFonts w:ascii="Times New Roman" w:hAnsi="Times New Roman" w:cs="Times New Roman"/>
          <w:sz w:val="28"/>
          <w:szCs w:val="28"/>
        </w:rPr>
        <w:t>89226018386, Елена Михайловна</w:t>
      </w:r>
    </w:p>
    <w:p w:rsidR="00037A63" w:rsidRDefault="00037A63" w:rsidP="00D84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1A0" w:rsidRDefault="00D841A0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 xml:space="preserve">Взнос </w:t>
      </w:r>
      <w:r w:rsidRPr="00227E8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7E86">
        <w:rPr>
          <w:rFonts w:ascii="Times New Roman" w:hAnsi="Times New Roman" w:cs="Times New Roman"/>
          <w:sz w:val="28"/>
          <w:szCs w:val="28"/>
        </w:rPr>
        <w:t>0 рублей.</w:t>
      </w:r>
      <w:r w:rsidR="005A1A7E">
        <w:rPr>
          <w:rFonts w:ascii="Times New Roman" w:hAnsi="Times New Roman" w:cs="Times New Roman"/>
          <w:sz w:val="28"/>
          <w:szCs w:val="28"/>
        </w:rPr>
        <w:t xml:space="preserve"> </w:t>
      </w:r>
      <w:r w:rsidR="00D114C7">
        <w:rPr>
          <w:rFonts w:ascii="Times New Roman" w:hAnsi="Times New Roman" w:cs="Times New Roman"/>
          <w:sz w:val="28"/>
          <w:szCs w:val="28"/>
        </w:rPr>
        <w:t xml:space="preserve"> </w:t>
      </w:r>
      <w:r w:rsidR="005A1A7E">
        <w:rPr>
          <w:rFonts w:ascii="Times New Roman" w:hAnsi="Times New Roman" w:cs="Times New Roman"/>
          <w:sz w:val="28"/>
          <w:szCs w:val="28"/>
        </w:rPr>
        <w:t>Деньги использу</w:t>
      </w:r>
      <w:r w:rsidR="00D114C7">
        <w:rPr>
          <w:rFonts w:ascii="Times New Roman" w:hAnsi="Times New Roman" w:cs="Times New Roman"/>
          <w:sz w:val="28"/>
          <w:szCs w:val="28"/>
        </w:rPr>
        <w:t>ю</w:t>
      </w:r>
      <w:r w:rsidR="005A1A7E">
        <w:rPr>
          <w:rFonts w:ascii="Times New Roman" w:hAnsi="Times New Roman" w:cs="Times New Roman"/>
          <w:sz w:val="28"/>
          <w:szCs w:val="28"/>
        </w:rPr>
        <w:t>тся</w:t>
      </w:r>
      <w:r w:rsidR="00D114C7">
        <w:rPr>
          <w:rFonts w:ascii="Times New Roman" w:hAnsi="Times New Roman" w:cs="Times New Roman"/>
          <w:sz w:val="28"/>
          <w:szCs w:val="28"/>
        </w:rPr>
        <w:t xml:space="preserve">  для оформления грамот и </w:t>
      </w:r>
      <w:r w:rsidR="00037A63">
        <w:rPr>
          <w:rFonts w:ascii="Times New Roman" w:hAnsi="Times New Roman" w:cs="Times New Roman"/>
          <w:sz w:val="28"/>
          <w:szCs w:val="28"/>
        </w:rPr>
        <w:t xml:space="preserve"> сертификатов для учащихся и учителей</w:t>
      </w:r>
    </w:p>
    <w:p w:rsidR="00D841A0" w:rsidRPr="000223C8" w:rsidRDefault="00D841A0" w:rsidP="00D84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C8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D841A0" w:rsidRDefault="00D841A0" w:rsidP="00D8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МБОУ СОШ №….</w:t>
      </w:r>
    </w:p>
    <w:p w:rsidR="00D841A0" w:rsidRDefault="00D841A0" w:rsidP="00D8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 Открытых  Краеведческих чтениях</w:t>
      </w:r>
    </w:p>
    <w:p w:rsidR="00D841A0" w:rsidRDefault="00D841A0" w:rsidP="00D8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050"/>
        <w:gridCol w:w="1719"/>
        <w:gridCol w:w="1920"/>
        <w:gridCol w:w="1727"/>
        <w:gridCol w:w="1703"/>
      </w:tblGrid>
      <w:tr w:rsidR="00D841A0" w:rsidTr="00EF6D86">
        <w:tc>
          <w:tcPr>
            <w:tcW w:w="1913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06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</w:tc>
        <w:tc>
          <w:tcPr>
            <w:tcW w:w="1782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968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78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1467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наглядности</w:t>
            </w:r>
          </w:p>
        </w:tc>
      </w:tr>
      <w:tr w:rsidR="00D841A0" w:rsidTr="00EF6D86">
        <w:tc>
          <w:tcPr>
            <w:tcW w:w="1913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A0" w:rsidTr="00EF6D86">
        <w:tc>
          <w:tcPr>
            <w:tcW w:w="1913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841A0" w:rsidRDefault="00D841A0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1A0" w:rsidRPr="007C4FB9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7E" w:rsidRPr="00A90671" w:rsidRDefault="005A1A7E" w:rsidP="005A1A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71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5A1A7E" w:rsidRPr="00A90671" w:rsidRDefault="005A1A7E" w:rsidP="005A1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71">
        <w:rPr>
          <w:rFonts w:ascii="Times New Roman" w:hAnsi="Times New Roman" w:cs="Times New Roman"/>
          <w:sz w:val="28"/>
          <w:szCs w:val="28"/>
        </w:rPr>
        <w:t>Заявка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0671">
        <w:rPr>
          <w:rFonts w:ascii="Times New Roman" w:hAnsi="Times New Roman" w:cs="Times New Roman"/>
          <w:sz w:val="28"/>
          <w:szCs w:val="28"/>
        </w:rPr>
        <w:t>ОУ СОШ №….</w:t>
      </w:r>
    </w:p>
    <w:p w:rsidR="005A1A7E" w:rsidRPr="00A90671" w:rsidRDefault="005A1A7E" w:rsidP="005A1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71">
        <w:rPr>
          <w:rFonts w:ascii="Times New Roman" w:hAnsi="Times New Roman" w:cs="Times New Roman"/>
          <w:sz w:val="28"/>
          <w:szCs w:val="28"/>
        </w:rPr>
        <w:t xml:space="preserve">на участие в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0671">
        <w:rPr>
          <w:rFonts w:ascii="Times New Roman" w:hAnsi="Times New Roman" w:cs="Times New Roman"/>
          <w:sz w:val="28"/>
          <w:szCs w:val="28"/>
        </w:rPr>
        <w:t xml:space="preserve">ткрытой </w:t>
      </w:r>
      <w:r>
        <w:rPr>
          <w:rFonts w:ascii="Times New Roman" w:hAnsi="Times New Roman" w:cs="Times New Roman"/>
          <w:sz w:val="28"/>
          <w:szCs w:val="28"/>
        </w:rPr>
        <w:t>Краеведческой олимпиаде</w:t>
      </w: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25"/>
        <w:gridCol w:w="4490"/>
        <w:gridCol w:w="2708"/>
        <w:gridCol w:w="2708"/>
      </w:tblGrid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Контактный тел</w:t>
            </w: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</w:tr>
      <w:tr w:rsidR="005A1A7E" w:rsidRPr="00A90671" w:rsidTr="00EF6D86">
        <w:trPr>
          <w:trHeight w:val="255"/>
        </w:trPr>
        <w:tc>
          <w:tcPr>
            <w:tcW w:w="10831" w:type="dxa"/>
            <w:gridSpan w:val="4"/>
          </w:tcPr>
          <w:p w:rsidR="005A1A7E" w:rsidRPr="00A90671" w:rsidRDefault="00037A63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1A7E" w:rsidRPr="00A90671">
              <w:rPr>
                <w:rFonts w:ascii="Times New Roman" w:hAnsi="Times New Roman" w:cs="Times New Roman"/>
                <w:sz w:val="28"/>
                <w:szCs w:val="28"/>
              </w:rPr>
              <w:t>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человек)</w:t>
            </w: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 w:val="restart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 w:val="restart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55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10831" w:type="dxa"/>
            <w:gridSpan w:val="4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71">
              <w:rPr>
                <w:rFonts w:ascii="Times New Roman" w:hAnsi="Times New Roman" w:cs="Times New Roman"/>
                <w:sz w:val="28"/>
                <w:szCs w:val="28"/>
              </w:rPr>
              <w:t>Индивидуальное участие</w:t>
            </w:r>
            <w:r w:rsidR="00037A63">
              <w:rPr>
                <w:rFonts w:ascii="Times New Roman" w:hAnsi="Times New Roman" w:cs="Times New Roman"/>
                <w:sz w:val="28"/>
                <w:szCs w:val="28"/>
              </w:rPr>
              <w:t xml:space="preserve"> (2 человека)</w:t>
            </w: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7E" w:rsidRPr="00A90671" w:rsidTr="00EF6D86">
        <w:trPr>
          <w:trHeight w:val="272"/>
        </w:trPr>
        <w:tc>
          <w:tcPr>
            <w:tcW w:w="925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A1A7E" w:rsidRPr="00A90671" w:rsidRDefault="005A1A7E" w:rsidP="00EF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1A0" w:rsidRDefault="00D841A0" w:rsidP="00D8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63" w:rsidRPr="00642092" w:rsidRDefault="00037A63" w:rsidP="0003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работы в секциях представляю</w:t>
      </w:r>
      <w:r w:rsidRPr="00227E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реферативные работы.  Возможны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и групповые работы (до 2 авторов). Работа в секциях организована по возрастам</w:t>
      </w:r>
    </w:p>
    <w:p w:rsidR="00037A63" w:rsidRPr="00227E86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227E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8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37A63" w:rsidRPr="00227E86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Pr="00227E8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37A63" w:rsidRPr="00227E86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86">
        <w:rPr>
          <w:rFonts w:ascii="Times New Roman" w:hAnsi="Times New Roman" w:cs="Times New Roman"/>
          <w:b/>
          <w:sz w:val="28"/>
          <w:szCs w:val="28"/>
        </w:rPr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27E86">
        <w:rPr>
          <w:rFonts w:ascii="Times New Roman" w:hAnsi="Times New Roman" w:cs="Times New Roman"/>
          <w:b/>
          <w:sz w:val="28"/>
          <w:szCs w:val="28"/>
        </w:rPr>
        <w:t xml:space="preserve">  Литературное краеведение. </w:t>
      </w:r>
      <w:r w:rsidRPr="0022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E86">
        <w:rPr>
          <w:rFonts w:ascii="Times New Roman" w:hAnsi="Times New Roman" w:cs="Times New Roman"/>
          <w:sz w:val="28"/>
          <w:szCs w:val="28"/>
        </w:rPr>
        <w:t>В секцию могут быть представлены материалы, о литературных произведениях, созданных на основе уральских событий и Нижнего Таг</w:t>
      </w:r>
      <w:r w:rsidRPr="00227E86">
        <w:rPr>
          <w:rFonts w:ascii="Times New Roman" w:hAnsi="Times New Roman" w:cs="Times New Roman"/>
          <w:sz w:val="28"/>
          <w:szCs w:val="28"/>
        </w:rPr>
        <w:t>и</w:t>
      </w:r>
      <w:r w:rsidRPr="00227E86">
        <w:rPr>
          <w:rFonts w:ascii="Times New Roman" w:hAnsi="Times New Roman" w:cs="Times New Roman"/>
          <w:sz w:val="28"/>
          <w:szCs w:val="28"/>
        </w:rPr>
        <w:t>ла в частности, материалы,  раскрывающие литературную историю края (литературные объединения, кружки города), о биографических сведениях, известных писателей и п</w:t>
      </w:r>
      <w:r w:rsidRPr="00227E86">
        <w:rPr>
          <w:rFonts w:ascii="Times New Roman" w:hAnsi="Times New Roman" w:cs="Times New Roman"/>
          <w:sz w:val="28"/>
          <w:szCs w:val="28"/>
        </w:rPr>
        <w:t>о</w:t>
      </w:r>
      <w:r w:rsidRPr="00227E86">
        <w:rPr>
          <w:rFonts w:ascii="Times New Roman" w:hAnsi="Times New Roman" w:cs="Times New Roman"/>
          <w:sz w:val="28"/>
          <w:szCs w:val="28"/>
        </w:rPr>
        <w:t>этов, связанных с пребыванием их на Урале, о деятельности и творчестве современных писателей Урала и Нижнего Тагила.</w:t>
      </w:r>
      <w:proofErr w:type="gramEnd"/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 xml:space="preserve">Секция  Историческое краеведение. </w:t>
      </w:r>
      <w:r w:rsidRPr="00227E86">
        <w:rPr>
          <w:rFonts w:ascii="Times New Roman" w:hAnsi="Times New Roman" w:cs="Times New Roman"/>
          <w:sz w:val="28"/>
          <w:szCs w:val="28"/>
        </w:rPr>
        <w:t>В секцию представляются материалы</w:t>
      </w:r>
      <w:r w:rsidRPr="00227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E86">
        <w:rPr>
          <w:rFonts w:ascii="Times New Roman" w:hAnsi="Times New Roman" w:cs="Times New Roman"/>
          <w:sz w:val="28"/>
          <w:szCs w:val="28"/>
        </w:rPr>
        <w:t>по истор</w:t>
      </w:r>
      <w:r w:rsidRPr="00227E86">
        <w:rPr>
          <w:rFonts w:ascii="Times New Roman" w:hAnsi="Times New Roman" w:cs="Times New Roman"/>
          <w:sz w:val="28"/>
          <w:szCs w:val="28"/>
        </w:rPr>
        <w:t>и</w:t>
      </w:r>
      <w:r w:rsidRPr="00227E86">
        <w:rPr>
          <w:rFonts w:ascii="Times New Roman" w:hAnsi="Times New Roman" w:cs="Times New Roman"/>
          <w:sz w:val="28"/>
          <w:szCs w:val="28"/>
        </w:rPr>
        <w:t>ческому краеведению: жизнь и деятельность людей, оставивших след в истории Нижнего Тагила, исторические события области и города,  по истории семьи.</w:t>
      </w:r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Секция   Географическое краеведение</w:t>
      </w:r>
      <w:r w:rsidRPr="00227E86">
        <w:rPr>
          <w:rFonts w:ascii="Times New Roman" w:hAnsi="Times New Roman" w:cs="Times New Roman"/>
          <w:sz w:val="28"/>
          <w:szCs w:val="28"/>
        </w:rPr>
        <w:t>. Материалы по изучению географических об</w:t>
      </w:r>
      <w:r w:rsidRPr="00227E86">
        <w:rPr>
          <w:rFonts w:ascii="Times New Roman" w:hAnsi="Times New Roman" w:cs="Times New Roman"/>
          <w:sz w:val="28"/>
          <w:szCs w:val="28"/>
        </w:rPr>
        <w:t>ъ</w:t>
      </w:r>
      <w:r w:rsidRPr="00227E86">
        <w:rPr>
          <w:rFonts w:ascii="Times New Roman" w:hAnsi="Times New Roman" w:cs="Times New Roman"/>
          <w:sz w:val="28"/>
          <w:szCs w:val="28"/>
        </w:rPr>
        <w:t xml:space="preserve">ектов и процессов Нижнего Тагила и области. </w:t>
      </w:r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Секция Экологическое краеведение</w:t>
      </w:r>
      <w:r w:rsidRPr="00227E86">
        <w:rPr>
          <w:rFonts w:ascii="Times New Roman" w:hAnsi="Times New Roman" w:cs="Times New Roman"/>
          <w:sz w:val="28"/>
          <w:szCs w:val="28"/>
        </w:rPr>
        <w:t>. Материалы, по исследованию экологического п</w:t>
      </w:r>
      <w:r w:rsidRPr="00227E86">
        <w:rPr>
          <w:rFonts w:ascii="Times New Roman" w:hAnsi="Times New Roman" w:cs="Times New Roman"/>
          <w:sz w:val="28"/>
          <w:szCs w:val="28"/>
        </w:rPr>
        <w:t>о</w:t>
      </w:r>
      <w:r w:rsidRPr="00227E86">
        <w:rPr>
          <w:rFonts w:ascii="Times New Roman" w:hAnsi="Times New Roman" w:cs="Times New Roman"/>
          <w:sz w:val="28"/>
          <w:szCs w:val="28"/>
        </w:rPr>
        <w:t>ложения города Нижний Тагил и способам решения экологических проблем нашего г</w:t>
      </w:r>
      <w:r w:rsidRPr="00227E86">
        <w:rPr>
          <w:rFonts w:ascii="Times New Roman" w:hAnsi="Times New Roman" w:cs="Times New Roman"/>
          <w:sz w:val="28"/>
          <w:szCs w:val="28"/>
        </w:rPr>
        <w:t>о</w:t>
      </w:r>
      <w:r w:rsidRPr="00227E86">
        <w:rPr>
          <w:rFonts w:ascii="Times New Roman" w:hAnsi="Times New Roman" w:cs="Times New Roman"/>
          <w:sz w:val="28"/>
          <w:szCs w:val="28"/>
        </w:rPr>
        <w:t>рода.</w:t>
      </w:r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Секция Социальное краеведение</w:t>
      </w:r>
      <w:r w:rsidRPr="00227E86">
        <w:rPr>
          <w:rFonts w:ascii="Times New Roman" w:hAnsi="Times New Roman" w:cs="Times New Roman"/>
          <w:sz w:val="28"/>
          <w:szCs w:val="28"/>
        </w:rPr>
        <w:t>. Представлены материалы по изучению деятельности различных общественных организаций, людях, представителях этих организаций, о с</w:t>
      </w:r>
      <w:r w:rsidRPr="00227E86">
        <w:rPr>
          <w:rFonts w:ascii="Times New Roman" w:hAnsi="Times New Roman" w:cs="Times New Roman"/>
          <w:sz w:val="28"/>
          <w:szCs w:val="28"/>
        </w:rPr>
        <w:t>о</w:t>
      </w:r>
      <w:r w:rsidRPr="00227E86">
        <w:rPr>
          <w:rFonts w:ascii="Times New Roman" w:hAnsi="Times New Roman" w:cs="Times New Roman"/>
          <w:sz w:val="28"/>
          <w:szCs w:val="28"/>
        </w:rPr>
        <w:t>циальной, политической активности жителей нашего города.</w:t>
      </w:r>
    </w:p>
    <w:p w:rsidR="00037A63" w:rsidRPr="00E5313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Секция Музейное дело</w:t>
      </w:r>
      <w:r w:rsidRPr="00227E86">
        <w:rPr>
          <w:rFonts w:ascii="Times New Roman" w:hAnsi="Times New Roman" w:cs="Times New Roman"/>
          <w:sz w:val="28"/>
          <w:szCs w:val="28"/>
        </w:rPr>
        <w:t>. Представлены материалы о деятельности школьных музеев.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Экскурсии, презентации музеев</w:t>
      </w:r>
      <w:r w:rsidRPr="00E53136">
        <w:rPr>
          <w:rFonts w:ascii="Times New Roman" w:hAnsi="Times New Roman" w:cs="Times New Roman"/>
          <w:sz w:val="28"/>
          <w:szCs w:val="28"/>
        </w:rPr>
        <w:t>)</w:t>
      </w:r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Секция Творческая</w:t>
      </w:r>
      <w:r>
        <w:rPr>
          <w:rFonts w:ascii="Times New Roman" w:hAnsi="Times New Roman" w:cs="Times New Roman"/>
          <w:sz w:val="28"/>
          <w:szCs w:val="28"/>
        </w:rPr>
        <w:t>. Представлены разработки краеведческих мероприятий. (Уроки, альманахи, и т. д)</w:t>
      </w:r>
    </w:p>
    <w:p w:rsidR="00037A63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Форма выступления</w:t>
      </w:r>
      <w:r w:rsidRPr="00227E86">
        <w:rPr>
          <w:rFonts w:ascii="Times New Roman" w:hAnsi="Times New Roman" w:cs="Times New Roman"/>
          <w:sz w:val="28"/>
          <w:szCs w:val="28"/>
        </w:rPr>
        <w:t xml:space="preserve"> очная  - 10 мин, с использованием сопровождающих материалов. Ответы на вопросы слушателей -5 минут.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8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представляемой </w:t>
      </w:r>
      <w:r w:rsidRPr="001E398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37A63" w:rsidRPr="001E3980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1.Содержит введение, главы, заключение, список литературы и приложения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ведении указывается цель, задачи работы, формы и методы, обосновывается новизна исследования. В заключении указываются основные выводы по работе.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227E86">
        <w:rPr>
          <w:rFonts w:ascii="Times New Roman" w:hAnsi="Times New Roman" w:cs="Times New Roman"/>
          <w:sz w:val="28"/>
          <w:szCs w:val="28"/>
        </w:rPr>
        <w:t>абота – 10</w:t>
      </w:r>
      <w:r>
        <w:rPr>
          <w:rFonts w:ascii="Times New Roman" w:hAnsi="Times New Roman" w:cs="Times New Roman"/>
          <w:sz w:val="28"/>
          <w:szCs w:val="28"/>
        </w:rPr>
        <w:t>листов</w:t>
      </w:r>
      <w:r w:rsidRPr="00227E86">
        <w:rPr>
          <w:rFonts w:ascii="Times New Roman" w:hAnsi="Times New Roman" w:cs="Times New Roman"/>
          <w:sz w:val="28"/>
          <w:szCs w:val="28"/>
        </w:rPr>
        <w:t>+ приложения. Шрифт 12, интервал- 1,5, поля - стандартные.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 пронумерованы.</w:t>
      </w:r>
      <w:r w:rsidRPr="0022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63" w:rsidRPr="001E3980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80">
        <w:rPr>
          <w:rFonts w:ascii="Times New Roman" w:hAnsi="Times New Roman" w:cs="Times New Roman"/>
          <w:b/>
          <w:sz w:val="28"/>
          <w:szCs w:val="28"/>
        </w:rPr>
        <w:t>Критерии сопровождающего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представлены презентация, фотоальбомы, альманахи, изделия, графические схемы, аудиозаписи и т.д. Весь материал должен быть хорошо отпечатан, читаем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рибелен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Материал не должен отвлекать внимание  от самого проекта, а должен 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стративно дополнять его, соответствовать выступлению соискателя.</w:t>
      </w:r>
    </w:p>
    <w:p w:rsidR="00037A63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63" w:rsidRPr="00227E86" w:rsidRDefault="00037A63" w:rsidP="00037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Критерии.</w:t>
      </w:r>
    </w:p>
    <w:p w:rsidR="00037A63" w:rsidRPr="00227E86" w:rsidRDefault="00037A63" w:rsidP="00037A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sz w:val="28"/>
          <w:szCs w:val="28"/>
        </w:rPr>
        <w:lastRenderedPageBreak/>
        <w:t>Качество оформления работы - 10 баллов</w:t>
      </w:r>
    </w:p>
    <w:p w:rsidR="00037A63" w:rsidRPr="00227E86" w:rsidRDefault="00037A63" w:rsidP="00037A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sz w:val="28"/>
          <w:szCs w:val="28"/>
        </w:rPr>
        <w:t>Новизна материала – 10 баллов</w:t>
      </w:r>
    </w:p>
    <w:p w:rsidR="00037A63" w:rsidRPr="00227E86" w:rsidRDefault="00037A63" w:rsidP="00037A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sz w:val="28"/>
          <w:szCs w:val="28"/>
        </w:rPr>
        <w:t>Выступление – 10 баллов</w:t>
      </w:r>
    </w:p>
    <w:p w:rsidR="00037A63" w:rsidRPr="00227E86" w:rsidRDefault="00037A63" w:rsidP="00037A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sz w:val="28"/>
          <w:szCs w:val="28"/>
        </w:rPr>
        <w:t>Умение защитить свою работу – 10 баллов</w:t>
      </w:r>
    </w:p>
    <w:p w:rsidR="00037A63" w:rsidRPr="00227E86" w:rsidRDefault="00037A63" w:rsidP="00037A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sz w:val="28"/>
          <w:szCs w:val="28"/>
        </w:rPr>
        <w:t>Качество сопровождающих материалов – 10 баллов</w:t>
      </w:r>
    </w:p>
    <w:p w:rsidR="00037A63" w:rsidRPr="00227E86" w:rsidRDefault="00037A63" w:rsidP="00037A63">
      <w:pPr>
        <w:jc w:val="both"/>
        <w:rPr>
          <w:rFonts w:ascii="Times New Roman" w:hAnsi="Times New Roman" w:cs="Times New Roman"/>
          <w:sz w:val="28"/>
          <w:szCs w:val="28"/>
        </w:rPr>
      </w:pPr>
      <w:r w:rsidRPr="00227E86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7E86">
        <w:rPr>
          <w:rFonts w:ascii="Times New Roman" w:hAnsi="Times New Roman" w:cs="Times New Roman"/>
          <w:sz w:val="28"/>
          <w:szCs w:val="28"/>
        </w:rPr>
        <w:t>Представители Музейного комплекса УВЗ,  Краеведческого музея, преподават</w:t>
      </w:r>
      <w:r w:rsidRPr="00227E86">
        <w:rPr>
          <w:rFonts w:ascii="Times New Roman" w:hAnsi="Times New Roman" w:cs="Times New Roman"/>
          <w:sz w:val="28"/>
          <w:szCs w:val="28"/>
        </w:rPr>
        <w:t>е</w:t>
      </w:r>
      <w:r w:rsidRPr="00227E86">
        <w:rPr>
          <w:rFonts w:ascii="Times New Roman" w:hAnsi="Times New Roman" w:cs="Times New Roman"/>
          <w:sz w:val="28"/>
          <w:szCs w:val="28"/>
        </w:rPr>
        <w:t>ли школ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35D" w:rsidRPr="007C4FB9" w:rsidRDefault="00037A63" w:rsidP="00037A6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86">
        <w:rPr>
          <w:rFonts w:ascii="Times New Roman" w:hAnsi="Times New Roman" w:cs="Times New Roman"/>
          <w:sz w:val="28"/>
          <w:szCs w:val="28"/>
        </w:rPr>
        <w:t>Принимающая сторона обеспечивает мультимедийной техникой.</w:t>
      </w:r>
    </w:p>
    <w:p w:rsidR="00037A63" w:rsidRDefault="00037A63" w:rsidP="0003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7A63">
        <w:rPr>
          <w:rFonts w:ascii="Times New Roman" w:hAnsi="Times New Roman" w:cs="Times New Roman"/>
          <w:sz w:val="28"/>
          <w:szCs w:val="28"/>
        </w:rPr>
        <w:t xml:space="preserve">В </w:t>
      </w:r>
      <w:r w:rsidRPr="00037A63">
        <w:rPr>
          <w:rFonts w:ascii="Times New Roman" w:hAnsi="Times New Roman" w:cs="Times New Roman"/>
          <w:b/>
          <w:sz w:val="28"/>
          <w:szCs w:val="28"/>
        </w:rPr>
        <w:t>олимпиаде</w:t>
      </w:r>
      <w:r w:rsidRPr="00037A63">
        <w:rPr>
          <w:rFonts w:ascii="Times New Roman" w:hAnsi="Times New Roman" w:cs="Times New Roman"/>
          <w:sz w:val="28"/>
          <w:szCs w:val="28"/>
        </w:rPr>
        <w:t xml:space="preserve"> принимают участие до 8 учащихся, в том числе – 6 человек в команде</w:t>
      </w:r>
      <w:r>
        <w:rPr>
          <w:rFonts w:ascii="Times New Roman" w:hAnsi="Times New Roman" w:cs="Times New Roman"/>
          <w:sz w:val="28"/>
          <w:szCs w:val="28"/>
        </w:rPr>
        <w:t xml:space="preserve">         (команды соревнуются </w:t>
      </w:r>
      <w:r w:rsidRPr="00037A63">
        <w:rPr>
          <w:rFonts w:ascii="Times New Roman" w:hAnsi="Times New Roman" w:cs="Times New Roman"/>
          <w:sz w:val="28"/>
          <w:szCs w:val="28"/>
        </w:rPr>
        <w:t xml:space="preserve">по принципу 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037A63">
        <w:rPr>
          <w:rFonts w:ascii="Times New Roman" w:hAnsi="Times New Roman" w:cs="Times New Roman"/>
          <w:sz w:val="28"/>
          <w:szCs w:val="28"/>
        </w:rPr>
        <w:t>«Что?</w:t>
      </w:r>
      <w:proofErr w:type="gramEnd"/>
      <w:r w:rsidRPr="00037A63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037A63">
        <w:rPr>
          <w:rFonts w:ascii="Times New Roman" w:hAnsi="Times New Roman" w:cs="Times New Roman"/>
          <w:sz w:val="28"/>
          <w:szCs w:val="28"/>
        </w:rPr>
        <w:t>Когда?»</w:t>
      </w:r>
      <w:r w:rsidR="009465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63">
        <w:rPr>
          <w:rFonts w:ascii="Times New Roman" w:hAnsi="Times New Roman" w:cs="Times New Roman"/>
          <w:sz w:val="28"/>
          <w:szCs w:val="28"/>
        </w:rPr>
        <w:t xml:space="preserve"> 2 человека в личном первенстве.</w:t>
      </w:r>
      <w:proofErr w:type="gramEnd"/>
      <w:r w:rsidRPr="00037A63">
        <w:rPr>
          <w:rFonts w:ascii="Times New Roman" w:hAnsi="Times New Roman" w:cs="Times New Roman"/>
          <w:sz w:val="28"/>
          <w:szCs w:val="28"/>
        </w:rPr>
        <w:t xml:space="preserve"> Итоги подводятся по возрастным категориям: 5-6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63">
        <w:rPr>
          <w:rFonts w:ascii="Times New Roman" w:hAnsi="Times New Roman" w:cs="Times New Roman"/>
          <w:sz w:val="28"/>
          <w:szCs w:val="28"/>
        </w:rPr>
        <w:t>7-9 класс</w:t>
      </w:r>
      <w:r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«80 лет Свердловской области»</w:t>
      </w:r>
      <w:r w:rsidR="009465E0">
        <w:rPr>
          <w:rFonts w:ascii="Times New Roman" w:hAnsi="Times New Roman" w:cs="Times New Roman"/>
          <w:sz w:val="28"/>
          <w:szCs w:val="28"/>
        </w:rPr>
        <w:t>,  до 15 вопросов.</w:t>
      </w:r>
    </w:p>
    <w:p w:rsidR="009465E0" w:rsidRPr="00037A63" w:rsidRDefault="009465E0" w:rsidP="0003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035D" w:rsidRDefault="00DA035D" w:rsidP="00DA03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77E4" w:rsidRDefault="00B677E4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841A0" w:rsidRDefault="00D841A0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841A0" w:rsidRDefault="00D841A0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841A0" w:rsidRDefault="00D841A0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841A0" w:rsidRDefault="00D841A0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841A0" w:rsidRDefault="00D841A0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37A63" w:rsidRDefault="00037A63" w:rsidP="00DA035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sectPr w:rsidR="00037A63" w:rsidSect="005A1A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ADE"/>
    <w:multiLevelType w:val="hybridMultilevel"/>
    <w:tmpl w:val="EE3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744"/>
    <w:multiLevelType w:val="hybridMultilevel"/>
    <w:tmpl w:val="5D70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4A24"/>
    <w:multiLevelType w:val="hybridMultilevel"/>
    <w:tmpl w:val="D84EE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4613"/>
    <w:multiLevelType w:val="hybridMultilevel"/>
    <w:tmpl w:val="289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E7D65"/>
    <w:multiLevelType w:val="hybridMultilevel"/>
    <w:tmpl w:val="A99C3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063C4"/>
    <w:multiLevelType w:val="hybridMultilevel"/>
    <w:tmpl w:val="3978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44E9"/>
    <w:multiLevelType w:val="hybridMultilevel"/>
    <w:tmpl w:val="ED2A20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BE0F22"/>
    <w:multiLevelType w:val="hybridMultilevel"/>
    <w:tmpl w:val="AD4C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D"/>
    <w:rsid w:val="00037A63"/>
    <w:rsid w:val="002070ED"/>
    <w:rsid w:val="0025629B"/>
    <w:rsid w:val="002B2426"/>
    <w:rsid w:val="002B5C22"/>
    <w:rsid w:val="00341098"/>
    <w:rsid w:val="005A1A7E"/>
    <w:rsid w:val="007A29FE"/>
    <w:rsid w:val="0087477A"/>
    <w:rsid w:val="00934386"/>
    <w:rsid w:val="009465E0"/>
    <w:rsid w:val="0099588E"/>
    <w:rsid w:val="009A63C2"/>
    <w:rsid w:val="00A875F1"/>
    <w:rsid w:val="00B4667E"/>
    <w:rsid w:val="00B677E4"/>
    <w:rsid w:val="00BB58D8"/>
    <w:rsid w:val="00BE4E69"/>
    <w:rsid w:val="00C06708"/>
    <w:rsid w:val="00CD4BA7"/>
    <w:rsid w:val="00D114C7"/>
    <w:rsid w:val="00D841A0"/>
    <w:rsid w:val="00DA035D"/>
    <w:rsid w:val="00E20811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35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A0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35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A0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0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3636</Characters>
  <Application>Microsoft Office Word</Application>
  <DocSecurity>0</DocSecurity>
  <Lines>259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Alfa</cp:lastModifiedBy>
  <cp:revision>2</cp:revision>
  <dcterms:created xsi:type="dcterms:W3CDTF">2014-03-27T09:08:00Z</dcterms:created>
  <dcterms:modified xsi:type="dcterms:W3CDTF">2014-03-27T09:08:00Z</dcterms:modified>
</cp:coreProperties>
</file>